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C9A1" w14:textId="7495F034" w:rsidR="00390394" w:rsidRDefault="007833AC">
      <w:r w:rsidRPr="007833AC">
        <w:t>Уборка территории мусорных контейнеров у дома №2 по улице Тухачевского, возле которых, по традиции, за выходные скопилось огромное количество мусора.</w:t>
      </w:r>
    </w:p>
    <w:sectPr w:rsidR="00390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CE1"/>
    <w:rsid w:val="000F4CE1"/>
    <w:rsid w:val="00390394"/>
    <w:rsid w:val="0078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6F6B21-B476-4C31-AC80-268E5E40D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2025-10-16T18:25:00Z</dcterms:created>
  <dcterms:modified xsi:type="dcterms:W3CDTF">2025-10-16T18:25:00Z</dcterms:modified>
</cp:coreProperties>
</file>